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D5618" w14:textId="77777777" w:rsidR="00B85CC4" w:rsidRDefault="00B85CC4" w:rsidP="00B86781">
      <w:pPr>
        <w:spacing w:after="0" w:line="240" w:lineRule="auto"/>
        <w:jc w:val="center"/>
        <w:rPr>
          <w:b/>
          <w:sz w:val="20"/>
          <w:szCs w:val="20"/>
        </w:rPr>
      </w:pPr>
      <w:bookmarkStart w:id="0" w:name="_Hlk63321420"/>
    </w:p>
    <w:p w14:paraId="46EC83FA" w14:textId="77777777" w:rsidR="00B85CC4" w:rsidRDefault="00B85CC4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4BF66CAD" w14:textId="129EC254" w:rsidR="00C04C6D" w:rsidRDefault="005130E2" w:rsidP="00C04C6D">
      <w:pPr>
        <w:spacing w:line="240" w:lineRule="auto"/>
        <w:jc w:val="center"/>
        <w:rPr>
          <w:rFonts w:ascii="Bell MT" w:hAnsi="Bell MT"/>
          <w:b/>
          <w:i/>
          <w:sz w:val="20"/>
          <w:szCs w:val="20"/>
        </w:rPr>
      </w:pPr>
      <w:r>
        <w:rPr>
          <w:rFonts w:ascii="Bell MT" w:hAnsi="Bell MT"/>
          <w:b/>
          <w:sz w:val="20"/>
          <w:szCs w:val="20"/>
        </w:rPr>
        <w:t xml:space="preserve">CONVEGNO </w:t>
      </w:r>
      <w:r>
        <w:rPr>
          <w:rFonts w:ascii="Bell MT" w:hAnsi="Bell MT"/>
          <w:b/>
          <w:i/>
          <w:sz w:val="20"/>
          <w:szCs w:val="20"/>
        </w:rPr>
        <w:t xml:space="preserve">“INSIEME CONTRO LA BULIMIA E L’ANORESSIA” </w:t>
      </w:r>
    </w:p>
    <w:p w14:paraId="6F91C137" w14:textId="43F9C14E" w:rsidR="005130E2" w:rsidRPr="005130E2" w:rsidRDefault="005130E2" w:rsidP="00C04C6D">
      <w:pPr>
        <w:spacing w:line="240" w:lineRule="auto"/>
        <w:jc w:val="center"/>
        <w:rPr>
          <w:rFonts w:ascii="Bell MT" w:hAnsi="Bell MT"/>
          <w:b/>
          <w:sz w:val="20"/>
          <w:szCs w:val="20"/>
        </w:rPr>
      </w:pPr>
      <w:r w:rsidRPr="005130E2">
        <w:rPr>
          <w:rFonts w:ascii="Bell MT" w:hAnsi="Bell MT"/>
          <w:b/>
          <w:sz w:val="20"/>
          <w:szCs w:val="20"/>
        </w:rPr>
        <w:t xml:space="preserve">AULA </w:t>
      </w:r>
      <w:r>
        <w:rPr>
          <w:rFonts w:ascii="Bell MT" w:hAnsi="Bell MT"/>
          <w:b/>
          <w:sz w:val="20"/>
          <w:szCs w:val="20"/>
        </w:rPr>
        <w:t>CONSILIARE COMUNE DI GIFFONI SEI CASALI (SA)</w:t>
      </w:r>
    </w:p>
    <w:p w14:paraId="5DAC96EE" w14:textId="77777777" w:rsidR="00215B1C" w:rsidRPr="00B85CC4" w:rsidRDefault="00215B1C" w:rsidP="00577F50">
      <w:pPr>
        <w:spacing w:line="240" w:lineRule="auto"/>
        <w:jc w:val="center"/>
        <w:rPr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3A59E4E3" w14:textId="5A5C821E" w:rsidR="00FA6CBE" w:rsidRPr="005130E2" w:rsidRDefault="00577F50" w:rsidP="005130E2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5130E2">
        <w:rPr>
          <w:rFonts w:ascii="Calibri" w:hAnsi="Calibri" w:cs="Calibri"/>
          <w:sz w:val="20"/>
          <w:szCs w:val="20"/>
        </w:rPr>
        <w:t xml:space="preserve">terza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583CBB">
        <w:rPr>
          <w:rFonts w:ascii="Calibri" w:hAnsi="Calibri" w:cs="Calibri"/>
          <w:sz w:val="20"/>
          <w:szCs w:val="20"/>
        </w:rPr>
        <w:t>Secondaria di primo grado</w:t>
      </w:r>
      <w:r w:rsidR="00072DA7">
        <w:rPr>
          <w:rFonts w:ascii="Calibri" w:hAnsi="Calibri" w:cs="Calibri"/>
          <w:sz w:val="20"/>
          <w:szCs w:val="20"/>
        </w:rPr>
        <w:t xml:space="preserve"> </w:t>
      </w:r>
      <w:r w:rsidR="00FA6CBE">
        <w:rPr>
          <w:rFonts w:ascii="Calibri" w:hAnsi="Calibri" w:cs="Calibri"/>
          <w:sz w:val="20"/>
          <w:szCs w:val="20"/>
        </w:rPr>
        <w:t xml:space="preserve">di primo grado </w:t>
      </w:r>
      <w:r w:rsidR="001D1BA9">
        <w:rPr>
          <w:rFonts w:ascii="Calibri" w:hAnsi="Calibri" w:cs="Calibri"/>
          <w:sz w:val="20"/>
          <w:szCs w:val="20"/>
        </w:rPr>
        <w:t>di</w:t>
      </w:r>
      <w:r w:rsidR="005130E2">
        <w:rPr>
          <w:rFonts w:ascii="Calibri" w:hAnsi="Calibri" w:cs="Calibri"/>
          <w:sz w:val="20"/>
          <w:szCs w:val="20"/>
        </w:rPr>
        <w:t xml:space="preserve"> </w:t>
      </w:r>
      <w:r w:rsidR="00583CBB" w:rsidRPr="005130E2">
        <w:rPr>
          <w:rFonts w:ascii="Calibri" w:hAnsi="Calibri" w:cs="Calibri"/>
          <w:sz w:val="20"/>
          <w:szCs w:val="20"/>
        </w:rPr>
        <w:t>Capitignano</w:t>
      </w:r>
    </w:p>
    <w:p w14:paraId="46D137DF" w14:textId="77777777" w:rsidR="00E23B15" w:rsidRPr="00E23B15" w:rsidRDefault="00E23B15" w:rsidP="00E23B15">
      <w:pPr>
        <w:spacing w:after="0" w:line="48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4A67DE5C" w14:textId="0EED6D50" w:rsidR="00BA7AB8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1" w:name="_Hlk128828256"/>
      <w:r w:rsidR="00BA7AB8" w:rsidRPr="00A54C02">
        <w:rPr>
          <w:rFonts w:cstheme="minorHAnsi"/>
          <w:sz w:val="20"/>
          <w:szCs w:val="20"/>
        </w:rPr>
        <w:t xml:space="preserve">partecipare </w:t>
      </w:r>
      <w:bookmarkStart w:id="2" w:name="_Hlk155243964"/>
      <w:r w:rsidR="005130E2">
        <w:rPr>
          <w:rFonts w:cstheme="minorHAnsi"/>
          <w:sz w:val="20"/>
          <w:szCs w:val="20"/>
        </w:rPr>
        <w:t xml:space="preserve">al convegno </w:t>
      </w:r>
      <w:r w:rsidR="004547F3">
        <w:rPr>
          <w:rFonts w:cstheme="minorHAnsi"/>
          <w:sz w:val="20"/>
          <w:szCs w:val="20"/>
        </w:rPr>
        <w:t>“</w:t>
      </w:r>
      <w:bookmarkStart w:id="3" w:name="_GoBack"/>
      <w:bookmarkEnd w:id="3"/>
      <w:r w:rsidR="005130E2">
        <w:rPr>
          <w:rFonts w:cstheme="minorHAnsi"/>
          <w:i/>
          <w:sz w:val="20"/>
          <w:szCs w:val="20"/>
        </w:rPr>
        <w:t>Insieme contro la bulimia e l’anoressia”</w:t>
      </w:r>
      <w:r w:rsidR="00BA7AB8" w:rsidRPr="00A54C02">
        <w:rPr>
          <w:rFonts w:cstheme="minorHAnsi"/>
          <w:sz w:val="20"/>
          <w:szCs w:val="20"/>
        </w:rPr>
        <w:t xml:space="preserve"> </w:t>
      </w:r>
      <w:bookmarkStart w:id="4" w:name="_Hlk152405008"/>
      <w:r w:rsidR="00B613EE">
        <w:rPr>
          <w:rFonts w:cstheme="minorHAnsi"/>
          <w:sz w:val="20"/>
          <w:szCs w:val="20"/>
        </w:rPr>
        <w:t xml:space="preserve">che si terrà </w:t>
      </w:r>
      <w:r w:rsidR="005130E2">
        <w:rPr>
          <w:rFonts w:cstheme="minorHAnsi"/>
          <w:sz w:val="20"/>
          <w:szCs w:val="20"/>
        </w:rPr>
        <w:t>venerdì 04.04.2025</w:t>
      </w:r>
      <w:r w:rsidR="00B613EE">
        <w:rPr>
          <w:rFonts w:cstheme="minorHAnsi"/>
          <w:sz w:val="20"/>
          <w:szCs w:val="20"/>
        </w:rPr>
        <w:t xml:space="preserve"> </w:t>
      </w:r>
      <w:r w:rsidR="001D1BA9">
        <w:rPr>
          <w:rFonts w:cstheme="minorHAnsi"/>
          <w:sz w:val="20"/>
          <w:szCs w:val="20"/>
        </w:rPr>
        <w:t xml:space="preserve">presso </w:t>
      </w:r>
      <w:r w:rsidR="005130E2">
        <w:rPr>
          <w:rFonts w:cstheme="minorHAnsi"/>
          <w:sz w:val="20"/>
          <w:szCs w:val="20"/>
        </w:rPr>
        <w:t>l’Aula Consiliare del Comune di Capitignano – Giffoni Sei Casali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>(</w:t>
      </w:r>
      <w:r w:rsidR="00DF054A">
        <w:rPr>
          <w:rFonts w:cstheme="minorHAnsi"/>
          <w:sz w:val="20"/>
          <w:szCs w:val="20"/>
        </w:rPr>
        <w:t>SA</w:t>
      </w:r>
      <w:r w:rsidR="00BA7AB8" w:rsidRPr="001D1BA9">
        <w:rPr>
          <w:rFonts w:cstheme="minorHAnsi"/>
          <w:sz w:val="20"/>
          <w:szCs w:val="20"/>
        </w:rPr>
        <w:t xml:space="preserve">), </w:t>
      </w:r>
      <w:r w:rsidR="00C52639" w:rsidRPr="001D1BA9">
        <w:rPr>
          <w:rFonts w:cstheme="minorHAnsi"/>
          <w:sz w:val="20"/>
          <w:szCs w:val="20"/>
        </w:rPr>
        <w:t xml:space="preserve">con le modalità organizzative </w:t>
      </w:r>
      <w:r w:rsidR="00BA7AB8" w:rsidRPr="001D1BA9">
        <w:rPr>
          <w:rFonts w:cstheme="minorHAnsi"/>
          <w:sz w:val="20"/>
          <w:szCs w:val="20"/>
        </w:rPr>
        <w:t xml:space="preserve">come da circ. n. </w:t>
      </w:r>
      <w:r w:rsidR="005130E2">
        <w:rPr>
          <w:rFonts w:cstheme="minorHAnsi"/>
          <w:sz w:val="20"/>
          <w:szCs w:val="20"/>
        </w:rPr>
        <w:t>20</w:t>
      </w:r>
      <w:r w:rsidR="00DF054A">
        <w:rPr>
          <w:rFonts w:cstheme="minorHAnsi"/>
          <w:sz w:val="20"/>
          <w:szCs w:val="20"/>
        </w:rPr>
        <w:t>6</w:t>
      </w:r>
      <w:r w:rsidR="00583CBB">
        <w:rPr>
          <w:rFonts w:cstheme="minorHAnsi"/>
          <w:sz w:val="20"/>
          <w:szCs w:val="20"/>
        </w:rPr>
        <w:t xml:space="preserve"> </w:t>
      </w:r>
      <w:r w:rsidR="00BA7AB8" w:rsidRPr="001D1BA9">
        <w:rPr>
          <w:rFonts w:cstheme="minorHAnsi"/>
          <w:sz w:val="20"/>
          <w:szCs w:val="20"/>
        </w:rPr>
        <w:t xml:space="preserve">(prot. n. </w:t>
      </w:r>
      <w:bookmarkStart w:id="5" w:name="_Hlk189049228"/>
      <w:r w:rsidR="00FA6CBE">
        <w:rPr>
          <w:rFonts w:cstheme="minorHAnsi"/>
          <w:sz w:val="20"/>
          <w:szCs w:val="20"/>
        </w:rPr>
        <w:t>000</w:t>
      </w:r>
      <w:r w:rsidR="005130E2">
        <w:rPr>
          <w:rFonts w:cstheme="minorHAnsi"/>
          <w:sz w:val="20"/>
          <w:szCs w:val="20"/>
        </w:rPr>
        <w:t>3658</w:t>
      </w:r>
      <w:r w:rsidR="00BA7AB8" w:rsidRPr="001D1BA9">
        <w:rPr>
          <w:rFonts w:cstheme="minorHAnsi"/>
          <w:sz w:val="20"/>
          <w:szCs w:val="20"/>
        </w:rPr>
        <w:t>/</w:t>
      </w:r>
      <w:r w:rsidR="00F007AA" w:rsidRPr="001D1BA9">
        <w:rPr>
          <w:rFonts w:cstheme="minorHAnsi"/>
          <w:sz w:val="20"/>
          <w:szCs w:val="20"/>
        </w:rPr>
        <w:t>U del</w:t>
      </w:r>
      <w:r w:rsidR="005130E2">
        <w:rPr>
          <w:rFonts w:cstheme="minorHAnsi"/>
          <w:sz w:val="20"/>
          <w:szCs w:val="20"/>
        </w:rPr>
        <w:t>lo</w:t>
      </w:r>
      <w:r w:rsidR="00F007AA" w:rsidRPr="001D1BA9">
        <w:rPr>
          <w:rFonts w:cstheme="minorHAnsi"/>
          <w:sz w:val="20"/>
          <w:szCs w:val="20"/>
        </w:rPr>
        <w:t xml:space="preserve"> </w:t>
      </w:r>
      <w:bookmarkEnd w:id="1"/>
      <w:r w:rsidR="005130E2">
        <w:rPr>
          <w:rFonts w:cstheme="minorHAnsi"/>
          <w:sz w:val="20"/>
          <w:szCs w:val="20"/>
        </w:rPr>
        <w:t>01.04</w:t>
      </w:r>
      <w:r w:rsidR="00FA6CBE">
        <w:rPr>
          <w:rFonts w:cstheme="minorHAnsi"/>
          <w:sz w:val="20"/>
          <w:szCs w:val="20"/>
        </w:rPr>
        <w:t>.2025</w:t>
      </w:r>
      <w:bookmarkEnd w:id="5"/>
      <w:r w:rsidR="001D1BA9">
        <w:rPr>
          <w:rFonts w:cstheme="minorHAnsi"/>
          <w:sz w:val="20"/>
          <w:szCs w:val="20"/>
        </w:rPr>
        <w:t>)</w:t>
      </w:r>
      <w:r w:rsidR="009974B4">
        <w:rPr>
          <w:rFonts w:cstheme="minorHAnsi"/>
          <w:sz w:val="20"/>
          <w:szCs w:val="20"/>
        </w:rPr>
        <w:t>.</w:t>
      </w:r>
    </w:p>
    <w:bookmarkEnd w:id="4"/>
    <w:bookmarkEnd w:id="2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758C"/>
    <w:multiLevelType w:val="hybridMultilevel"/>
    <w:tmpl w:val="A0E0542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40816"/>
    <w:multiLevelType w:val="hybridMultilevel"/>
    <w:tmpl w:val="C06C643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36DCF"/>
    <w:multiLevelType w:val="hybridMultilevel"/>
    <w:tmpl w:val="C3FC159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615F6"/>
    <w:rsid w:val="00072DA7"/>
    <w:rsid w:val="000B06DB"/>
    <w:rsid w:val="000B7A63"/>
    <w:rsid w:val="000C427C"/>
    <w:rsid w:val="000F782A"/>
    <w:rsid w:val="00104438"/>
    <w:rsid w:val="0015131E"/>
    <w:rsid w:val="001A413A"/>
    <w:rsid w:val="001D1BA9"/>
    <w:rsid w:val="00215B1C"/>
    <w:rsid w:val="002378F7"/>
    <w:rsid w:val="00272F67"/>
    <w:rsid w:val="00280992"/>
    <w:rsid w:val="002D6642"/>
    <w:rsid w:val="002E0C02"/>
    <w:rsid w:val="002F1B55"/>
    <w:rsid w:val="00301369"/>
    <w:rsid w:val="00303DF1"/>
    <w:rsid w:val="00313769"/>
    <w:rsid w:val="003312E1"/>
    <w:rsid w:val="00334EEB"/>
    <w:rsid w:val="003477CC"/>
    <w:rsid w:val="0035254D"/>
    <w:rsid w:val="00353BDB"/>
    <w:rsid w:val="003B6979"/>
    <w:rsid w:val="003C4469"/>
    <w:rsid w:val="003C66AF"/>
    <w:rsid w:val="003E300C"/>
    <w:rsid w:val="0043729E"/>
    <w:rsid w:val="00444110"/>
    <w:rsid w:val="004547F3"/>
    <w:rsid w:val="00463AC8"/>
    <w:rsid w:val="004705CF"/>
    <w:rsid w:val="004B05EC"/>
    <w:rsid w:val="004C2725"/>
    <w:rsid w:val="005130E2"/>
    <w:rsid w:val="00545401"/>
    <w:rsid w:val="00577F50"/>
    <w:rsid w:val="00583CBB"/>
    <w:rsid w:val="005D1FC9"/>
    <w:rsid w:val="005D3DCD"/>
    <w:rsid w:val="005D4156"/>
    <w:rsid w:val="00614635"/>
    <w:rsid w:val="00755A57"/>
    <w:rsid w:val="007A63BE"/>
    <w:rsid w:val="00800CEC"/>
    <w:rsid w:val="008E572F"/>
    <w:rsid w:val="009974B4"/>
    <w:rsid w:val="009F1A2D"/>
    <w:rsid w:val="00A14A9D"/>
    <w:rsid w:val="00A5096D"/>
    <w:rsid w:val="00A54C02"/>
    <w:rsid w:val="00A564DA"/>
    <w:rsid w:val="00AD374D"/>
    <w:rsid w:val="00B613EE"/>
    <w:rsid w:val="00B85CC4"/>
    <w:rsid w:val="00B86781"/>
    <w:rsid w:val="00BA7AB8"/>
    <w:rsid w:val="00BE3CF6"/>
    <w:rsid w:val="00C04C6D"/>
    <w:rsid w:val="00C15274"/>
    <w:rsid w:val="00C37930"/>
    <w:rsid w:val="00C52639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DF054A"/>
    <w:rsid w:val="00DF093B"/>
    <w:rsid w:val="00E06013"/>
    <w:rsid w:val="00E212AF"/>
    <w:rsid w:val="00E23B15"/>
    <w:rsid w:val="00E31D37"/>
    <w:rsid w:val="00EB33D3"/>
    <w:rsid w:val="00F007AA"/>
    <w:rsid w:val="00F1270A"/>
    <w:rsid w:val="00F253A3"/>
    <w:rsid w:val="00F86567"/>
    <w:rsid w:val="00F953D9"/>
    <w:rsid w:val="00FA6CBE"/>
    <w:rsid w:val="00FC471A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63</cp:revision>
  <cp:lastPrinted>2020-01-09T12:43:00Z</cp:lastPrinted>
  <dcterms:created xsi:type="dcterms:W3CDTF">2017-02-22T14:21:00Z</dcterms:created>
  <dcterms:modified xsi:type="dcterms:W3CDTF">2025-04-01T11:57:00Z</dcterms:modified>
</cp:coreProperties>
</file>