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2B92D676" w:rsidR="00215B1C" w:rsidRDefault="00AC5915" w:rsidP="00577F50">
      <w:pPr>
        <w:spacing w:line="240" w:lineRule="auto"/>
        <w:jc w:val="center"/>
        <w:rPr>
          <w:rFonts w:cstheme="minorHAnsi"/>
          <w:b/>
        </w:rPr>
      </w:pPr>
      <w:r w:rsidRPr="00AC5915">
        <w:rPr>
          <w:rFonts w:cstheme="minorHAnsi"/>
          <w:b/>
        </w:rPr>
        <w:t>PROGETTO “</w:t>
      </w:r>
      <w:r w:rsidR="00724450">
        <w:rPr>
          <w:rFonts w:cstheme="minorHAnsi"/>
          <w:b/>
        </w:rPr>
        <w:t xml:space="preserve">LA </w:t>
      </w:r>
      <w:r w:rsidRPr="00AC5915">
        <w:rPr>
          <w:rFonts w:cstheme="minorHAnsi"/>
          <w:b/>
        </w:rPr>
        <w:t xml:space="preserve">LEGALITÀ </w:t>
      </w:r>
      <w:r w:rsidR="00724450">
        <w:rPr>
          <w:rFonts w:cstheme="minorHAnsi"/>
          <w:b/>
        </w:rPr>
        <w:t>TRA I BANCHI DI SCUOLA</w:t>
      </w:r>
      <w:r w:rsidRPr="00AC5915">
        <w:rPr>
          <w:rFonts w:cstheme="minorHAnsi"/>
          <w:b/>
        </w:rPr>
        <w:t xml:space="preserve"> “</w:t>
      </w: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5E90AFB6" w:rsid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146184">
        <w:rPr>
          <w:rFonts w:ascii="Calibri" w:hAnsi="Calibri" w:cs="Calibri"/>
          <w:sz w:val="20"/>
          <w:szCs w:val="20"/>
        </w:rPr>
        <w:t>Secondaria di primo grado di</w:t>
      </w:r>
      <w:r w:rsidR="005817AD">
        <w:rPr>
          <w:rFonts w:ascii="Calibri" w:hAnsi="Calibri" w:cs="Calibri"/>
          <w:sz w:val="20"/>
          <w:szCs w:val="20"/>
        </w:rPr>
        <w:t>:</w:t>
      </w:r>
      <w:bookmarkStart w:id="1" w:name="_GoBack"/>
      <w:bookmarkEnd w:id="1"/>
      <w:r w:rsidR="00146184">
        <w:rPr>
          <w:rFonts w:ascii="Calibri" w:hAnsi="Calibri" w:cs="Calibri"/>
          <w:sz w:val="20"/>
          <w:szCs w:val="20"/>
        </w:rPr>
        <w:t xml:space="preserve"> </w:t>
      </w:r>
    </w:p>
    <w:p w14:paraId="5C7DE8BE" w14:textId="50F35D46" w:rsid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5D436D49" w14:textId="6EB4DDB3" w:rsid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2BAA1A95" w14:textId="44CF540C" w:rsidR="00724450" w:rsidRP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2029E0B2" w:rsidR="00BA7AB8" w:rsidRPr="00724450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3" w:name="_Hlk157780911"/>
      <w:r w:rsidR="00AC5915">
        <w:rPr>
          <w:rFonts w:cstheme="minorHAnsi"/>
          <w:sz w:val="20"/>
          <w:szCs w:val="20"/>
        </w:rPr>
        <w:t>al</w:t>
      </w:r>
      <w:r w:rsidR="00724450">
        <w:rPr>
          <w:rFonts w:cstheme="minorHAnsi"/>
          <w:sz w:val="20"/>
          <w:szCs w:val="20"/>
        </w:rPr>
        <w:t xml:space="preserve">l’incontro del </w:t>
      </w:r>
      <w:r w:rsidR="00AC5915" w:rsidRPr="00AC5915">
        <w:rPr>
          <w:rFonts w:cstheme="minorHAnsi"/>
          <w:sz w:val="20"/>
          <w:szCs w:val="20"/>
        </w:rPr>
        <w:t xml:space="preserve">Progetto </w:t>
      </w:r>
      <w:r w:rsidR="00AC5915" w:rsidRPr="00AC5915">
        <w:rPr>
          <w:rFonts w:cstheme="minorHAnsi"/>
          <w:i/>
          <w:iCs/>
          <w:sz w:val="20"/>
          <w:szCs w:val="20"/>
        </w:rPr>
        <w:t>“</w:t>
      </w:r>
      <w:r w:rsidR="00724450">
        <w:rPr>
          <w:rFonts w:cstheme="minorHAnsi"/>
          <w:i/>
          <w:iCs/>
          <w:sz w:val="20"/>
          <w:szCs w:val="20"/>
        </w:rPr>
        <w:t xml:space="preserve">La legalità tra i banchi di </w:t>
      </w:r>
      <w:r w:rsidR="00F2459B">
        <w:rPr>
          <w:rFonts w:cstheme="minorHAnsi"/>
          <w:i/>
          <w:iCs/>
          <w:sz w:val="20"/>
          <w:szCs w:val="20"/>
        </w:rPr>
        <w:t>scuola</w:t>
      </w:r>
      <w:r w:rsidR="00F2459B" w:rsidRPr="00AC5915">
        <w:rPr>
          <w:rFonts w:cstheme="minorHAnsi"/>
          <w:i/>
          <w:iCs/>
          <w:sz w:val="20"/>
          <w:szCs w:val="20"/>
        </w:rPr>
        <w:t>“</w:t>
      </w:r>
      <w:r w:rsidR="00F2459B">
        <w:rPr>
          <w:rFonts w:cstheme="minorHAnsi"/>
          <w:i/>
          <w:iCs/>
          <w:sz w:val="20"/>
          <w:szCs w:val="20"/>
        </w:rPr>
        <w:t xml:space="preserve"> </w:t>
      </w:r>
      <w:r w:rsidR="00F2459B">
        <w:rPr>
          <w:rFonts w:cstheme="minorHAnsi"/>
          <w:sz w:val="20"/>
          <w:szCs w:val="20"/>
        </w:rPr>
        <w:t>che</w:t>
      </w:r>
      <w:r w:rsidR="00724450">
        <w:rPr>
          <w:rFonts w:cstheme="minorHAnsi"/>
          <w:sz w:val="20"/>
          <w:szCs w:val="20"/>
        </w:rPr>
        <w:t xml:space="preserve"> si terrà presso</w:t>
      </w:r>
      <w:r w:rsidR="00724450" w:rsidRPr="00724450">
        <w:rPr>
          <w:rFonts w:ascii="Bell MT" w:hAnsi="Bell MT"/>
        </w:rPr>
        <w:t xml:space="preserve"> </w:t>
      </w:r>
      <w:r w:rsidR="00724450" w:rsidRPr="00724450">
        <w:rPr>
          <w:rFonts w:cstheme="minorHAnsi"/>
          <w:sz w:val="20"/>
          <w:szCs w:val="20"/>
        </w:rPr>
        <w:t>la sede del VII Nucleo Elicotteri Carabinieri di Pontecagnano (SA</w:t>
      </w:r>
      <w:r w:rsidR="00724450">
        <w:rPr>
          <w:rFonts w:cstheme="minorHAnsi"/>
          <w:sz w:val="20"/>
          <w:szCs w:val="20"/>
        </w:rPr>
        <w:t xml:space="preserve">) </w:t>
      </w:r>
      <w:r w:rsidR="00724450" w:rsidRPr="00724450">
        <w:rPr>
          <w:rFonts w:cstheme="minorHAnsi"/>
          <w:sz w:val="20"/>
          <w:szCs w:val="20"/>
        </w:rPr>
        <w:t xml:space="preserve">con le modalità organizzative come da circ. n. </w:t>
      </w:r>
      <w:r w:rsidR="00724450">
        <w:rPr>
          <w:rFonts w:cstheme="minorHAnsi"/>
          <w:sz w:val="20"/>
          <w:szCs w:val="20"/>
        </w:rPr>
        <w:t xml:space="preserve">159 </w:t>
      </w:r>
      <w:r w:rsidR="00724450" w:rsidRPr="00724450">
        <w:rPr>
          <w:rFonts w:cstheme="minorHAnsi"/>
          <w:sz w:val="20"/>
          <w:szCs w:val="20"/>
        </w:rPr>
        <w:t xml:space="preserve">(prot. n. </w:t>
      </w:r>
      <w:r w:rsidR="00724450">
        <w:rPr>
          <w:rFonts w:cstheme="minorHAnsi"/>
          <w:sz w:val="20"/>
          <w:szCs w:val="20"/>
        </w:rPr>
        <w:t>2175</w:t>
      </w:r>
      <w:r w:rsidR="00724450" w:rsidRPr="00724450">
        <w:rPr>
          <w:rFonts w:cstheme="minorHAnsi"/>
          <w:sz w:val="20"/>
          <w:szCs w:val="20"/>
        </w:rPr>
        <w:t>/</w:t>
      </w:r>
      <w:r w:rsidR="00724450">
        <w:rPr>
          <w:rFonts w:cstheme="minorHAnsi"/>
          <w:sz w:val="20"/>
          <w:szCs w:val="20"/>
        </w:rPr>
        <w:t>29</w:t>
      </w:r>
      <w:r w:rsidR="00724450" w:rsidRPr="00724450">
        <w:rPr>
          <w:rFonts w:cstheme="minorHAnsi"/>
          <w:sz w:val="20"/>
          <w:szCs w:val="20"/>
        </w:rPr>
        <w:t>.0.2024)</w:t>
      </w:r>
      <w:r w:rsidR="00BA7AB8" w:rsidRPr="00724450">
        <w:rPr>
          <w:rFonts w:cstheme="minorHAnsi"/>
          <w:sz w:val="20"/>
          <w:szCs w:val="20"/>
        </w:rPr>
        <w:t>.</w:t>
      </w:r>
      <w:bookmarkEnd w:id="2"/>
    </w:p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C5915"/>
    <w:rsid w:val="00B85CC4"/>
    <w:rsid w:val="00B86781"/>
    <w:rsid w:val="00BA7AB8"/>
    <w:rsid w:val="00BE3CF6"/>
    <w:rsid w:val="00C00EA1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45</cp:revision>
  <cp:lastPrinted>2020-01-09T12:43:00Z</cp:lastPrinted>
  <dcterms:created xsi:type="dcterms:W3CDTF">2017-02-22T14:21:00Z</dcterms:created>
  <dcterms:modified xsi:type="dcterms:W3CDTF">2024-02-29T13:19:00Z</dcterms:modified>
</cp:coreProperties>
</file>